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Pr="00CC1D59">
        <w:rPr>
          <w:b/>
          <w:sz w:val="24"/>
          <w:szCs w:val="24"/>
        </w:rPr>
        <w:t xml:space="preserve">ОАО «Э.ОН  РОССИЯ»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2015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545715">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545715">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545715">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545715">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545715">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13</w:t>
        </w:r>
        <w:r w:rsidR="001F2C0F">
          <w:rPr>
            <w:webHidden/>
          </w:rPr>
          <w:fldChar w:fldCharType="end"/>
        </w:r>
      </w:hyperlink>
    </w:p>
    <w:p w:rsidR="001F2C0F" w:rsidRDefault="00545715">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16</w:t>
        </w:r>
        <w:r w:rsidR="001F2C0F">
          <w:rPr>
            <w:webHidden/>
          </w:rPr>
          <w:fldChar w:fldCharType="end"/>
        </w:r>
      </w:hyperlink>
    </w:p>
    <w:p w:rsidR="001F2C0F" w:rsidRDefault="00545715">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554DF">
          <w:rPr>
            <w:webHidden/>
          </w:rPr>
          <w:t>20</w:t>
        </w:r>
        <w:r w:rsidR="001F2C0F">
          <w:rPr>
            <w:webHidden/>
          </w:rPr>
          <w:fldChar w:fldCharType="end"/>
        </w:r>
      </w:hyperlink>
    </w:p>
    <w:p w:rsidR="001F2C0F" w:rsidRDefault="00545715">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22</w:t>
        </w:r>
        <w:r w:rsidR="001F2C0F">
          <w:rPr>
            <w:webHidden/>
          </w:rPr>
          <w:fldChar w:fldCharType="end"/>
        </w:r>
      </w:hyperlink>
    </w:p>
    <w:p w:rsidR="001F2C0F" w:rsidRDefault="00545715">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24</w:t>
        </w:r>
        <w:r w:rsidR="001F2C0F">
          <w:rPr>
            <w:webHidden/>
          </w:rPr>
          <w:fldChar w:fldCharType="end"/>
        </w:r>
      </w:hyperlink>
    </w:p>
    <w:p w:rsidR="001F2C0F" w:rsidRDefault="00545715">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26</w:t>
        </w:r>
        <w:r w:rsidR="001F2C0F">
          <w:rPr>
            <w:webHidden/>
          </w:rPr>
          <w:fldChar w:fldCharType="end"/>
        </w:r>
      </w:hyperlink>
    </w:p>
    <w:p w:rsidR="001F2C0F" w:rsidRDefault="00545715">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28</w:t>
        </w:r>
        <w:r w:rsidR="001F2C0F">
          <w:rPr>
            <w:webHidden/>
          </w:rPr>
          <w:fldChar w:fldCharType="end"/>
        </w:r>
      </w:hyperlink>
    </w:p>
    <w:p w:rsidR="001F2C0F" w:rsidRDefault="00545715">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29</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747FE"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E5228C">
        <w:rPr>
          <w:b/>
          <w:color w:val="000000"/>
          <w:sz w:val="24"/>
          <w:szCs w:val="24"/>
        </w:rPr>
        <w:t xml:space="preserve">№ </w:t>
      </w:r>
      <w:r w:rsidR="00A44293">
        <w:rPr>
          <w:b/>
          <w:color w:val="000000"/>
          <w:sz w:val="24"/>
          <w:szCs w:val="24"/>
        </w:rPr>
        <w:t>131</w:t>
      </w:r>
      <w:r w:rsidR="001A2A36" w:rsidRPr="001A2A36">
        <w:rPr>
          <w:b/>
          <w:sz w:val="24"/>
          <w:szCs w:val="24"/>
        </w:rPr>
        <w:t>/15</w:t>
      </w:r>
      <w:r w:rsidR="00F615D3" w:rsidRPr="001A2A36">
        <w:rPr>
          <w:b/>
          <w:sz w:val="24"/>
          <w:szCs w:val="24"/>
        </w:rPr>
        <w:t xml:space="preserve"> от </w:t>
      </w:r>
      <w:r w:rsidR="00A44293">
        <w:rPr>
          <w:b/>
          <w:sz w:val="24"/>
          <w:szCs w:val="24"/>
        </w:rPr>
        <w:t>15.12</w:t>
      </w:r>
      <w:r w:rsidR="00F615D3" w:rsidRPr="001A2A36">
        <w:rPr>
          <w:b/>
          <w:sz w:val="24"/>
          <w:szCs w:val="24"/>
        </w:rPr>
        <w:t>.2015 г</w:t>
      </w:r>
      <w:r w:rsidR="00F615D3" w:rsidRPr="001A2A36">
        <w:rPr>
          <w:sz w:val="24"/>
          <w:szCs w:val="24"/>
        </w:rPr>
        <w:t>.</w:t>
      </w:r>
      <w:r w:rsidRPr="001A2A36">
        <w:rPr>
          <w:sz w:val="24"/>
          <w:szCs w:val="24"/>
        </w:rPr>
        <w:t xml:space="preserve">, </w:t>
      </w:r>
      <w:r w:rsidRPr="004747FE">
        <w:rPr>
          <w:sz w:val="24"/>
          <w:szCs w:val="24"/>
        </w:rPr>
        <w:t xml:space="preserve">в 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99030E" w:rsidRPr="004747FE">
          <w:rPr>
            <w:rStyle w:val="af2"/>
            <w:sz w:val="24"/>
            <w:szCs w:val="24"/>
          </w:rPr>
          <w:t>http://www.eon-russia.ru/purchase/documents/</w:t>
        </w:r>
      </w:hyperlink>
      <w:r w:rsidR="0099030E" w:rsidRPr="004747F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A44293" w:rsidP="006846AD">
            <w:pPr>
              <w:autoSpaceDE w:val="0"/>
              <w:autoSpaceDN w:val="0"/>
              <w:adjustRightInd w:val="0"/>
              <w:spacing w:line="276" w:lineRule="auto"/>
              <w:ind w:right="-72" w:firstLine="0"/>
              <w:jc w:val="left"/>
              <w:rPr>
                <w:bCs/>
                <w:sz w:val="24"/>
                <w:szCs w:val="24"/>
              </w:rPr>
            </w:pPr>
            <w:r>
              <w:rPr>
                <w:bCs/>
                <w:sz w:val="24"/>
                <w:szCs w:val="24"/>
              </w:rPr>
              <w:t>Компенсаторы</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ОАО «Э.ОН Россия»,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ОАО «Э.ОН Россия», 628406, Российская федерация, Тюменская область, 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proofErr w:type="spellStart"/>
            <w:r w:rsidR="00A44293" w:rsidRPr="00A44293">
              <w:rPr>
                <w:sz w:val="24"/>
                <w:szCs w:val="24"/>
                <w:lang w:val="en-US" w:eastAsia="en-US"/>
              </w:rPr>
              <w:t>Semenova</w:t>
            </w:r>
            <w:proofErr w:type="spellEnd"/>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A44293" w:rsidRPr="00A44293">
              <w:rPr>
                <w:sz w:val="24"/>
                <w:szCs w:val="24"/>
                <w:lang w:val="en-US" w:eastAsia="en-US"/>
              </w:rPr>
              <w:t>eon</w:t>
            </w:r>
            <w:r w:rsidR="00A44293" w:rsidRPr="00A44293">
              <w:rPr>
                <w:sz w:val="24"/>
                <w:szCs w:val="24"/>
                <w:lang w:eastAsia="en-US"/>
              </w:rPr>
              <w:t>-</w:t>
            </w:r>
            <w:proofErr w:type="spellStart"/>
            <w:r w:rsidR="00A44293" w:rsidRPr="00A44293">
              <w:rPr>
                <w:sz w:val="24"/>
                <w:szCs w:val="24"/>
                <w:lang w:val="en-US" w:eastAsia="en-US"/>
              </w:rPr>
              <w:t>russia</w:t>
            </w:r>
            <w:proofErr w:type="spellEnd"/>
            <w:r w:rsidR="00A44293" w:rsidRPr="00A44293">
              <w:rPr>
                <w:sz w:val="24"/>
                <w:szCs w:val="24"/>
                <w:lang w:eastAsia="en-US"/>
              </w:rPr>
              <w:t>.</w:t>
            </w:r>
            <w:proofErr w:type="spellStart"/>
            <w:r w:rsidR="00A44293" w:rsidRPr="00A44293">
              <w:rPr>
                <w:sz w:val="24"/>
                <w:szCs w:val="24"/>
                <w:lang w:val="en-US" w:eastAsia="en-US"/>
              </w:rPr>
              <w:t>ru</w:t>
            </w:r>
            <w:proofErr w:type="spellEnd"/>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Pr="004747FE">
              <w:rPr>
                <w:bCs/>
                <w:sz w:val="24"/>
                <w:szCs w:val="24"/>
              </w:rPr>
              <w:t>ОАО «Э.ОН Россия</w:t>
            </w:r>
            <w:r w:rsidR="00A44293">
              <w:rPr>
                <w:bCs/>
                <w:sz w:val="24"/>
                <w:szCs w:val="24"/>
              </w:rPr>
              <w:t>»</w:t>
            </w:r>
            <w:r w:rsidRPr="004747FE">
              <w:rPr>
                <w:bCs/>
                <w:sz w:val="24"/>
                <w:szCs w:val="24"/>
              </w:rPr>
              <w:t>, Раздел «Закупки»:</w:t>
            </w:r>
            <w:r w:rsidRPr="004747FE">
              <w:rPr>
                <w:spacing w:val="-6"/>
                <w:sz w:val="24"/>
                <w:szCs w:val="24"/>
              </w:rPr>
              <w:t xml:space="preserve">  (</w:t>
            </w:r>
            <w:hyperlink r:id="rId11" w:history="1">
              <w:r w:rsidR="00A44293" w:rsidRPr="00B73D45">
                <w:rPr>
                  <w:rStyle w:val="af2"/>
                  <w:sz w:val="24"/>
                  <w:szCs w:val="24"/>
                  <w:lang w:eastAsia="en-US"/>
                </w:rPr>
                <w:t>http://www.eon-russia.ru/purchase/announcement/</w:t>
              </w:r>
            </w:hyperlink>
            <w:r w:rsidRPr="004747FE">
              <w:rPr>
                <w:sz w:val="24"/>
                <w:szCs w:val="24"/>
                <w:lang w:eastAsia="en-US"/>
              </w:rPr>
              <w:t>)</w:t>
            </w:r>
          </w:p>
          <w:p w:rsidR="00BC5425" w:rsidRPr="004747FE" w:rsidRDefault="00BC5425" w:rsidP="00A44293">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A44293">
              <w:rPr>
                <w:sz w:val="24"/>
                <w:szCs w:val="24"/>
                <w:lang w:val="en-US" w:eastAsia="en-US"/>
              </w:rPr>
              <w:t>15</w:t>
            </w:r>
            <w:r w:rsidR="00A44293">
              <w:rPr>
                <w:sz w:val="24"/>
                <w:szCs w:val="24"/>
                <w:lang w:eastAsia="en-US"/>
              </w:rPr>
              <w:t>.</w:t>
            </w:r>
            <w:r w:rsidR="00A44293">
              <w:rPr>
                <w:sz w:val="24"/>
                <w:szCs w:val="24"/>
                <w:lang w:val="en-US" w:eastAsia="en-US"/>
              </w:rPr>
              <w:t>12</w:t>
            </w:r>
            <w:r w:rsidRPr="001A2A36">
              <w:rPr>
                <w:sz w:val="24"/>
                <w:szCs w:val="24"/>
                <w:lang w:eastAsia="en-US"/>
              </w:rPr>
              <w:t>.20</w:t>
            </w:r>
            <w:r w:rsidR="00D92B0A" w:rsidRPr="001A2A36">
              <w:rPr>
                <w:sz w:val="24"/>
                <w:szCs w:val="24"/>
                <w:lang w:eastAsia="en-US"/>
              </w:rPr>
              <w:t xml:space="preserve">15 </w:t>
            </w:r>
            <w:r w:rsidRPr="001A2A36">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16:00 час</w:t>
            </w:r>
            <w:proofErr w:type="gramStart"/>
            <w:r w:rsidR="000A39F7" w:rsidRPr="000A39F7">
              <w:rPr>
                <w:sz w:val="24"/>
                <w:szCs w:val="24"/>
                <w:lang w:eastAsia="en-US"/>
              </w:rPr>
              <w:t>.</w:t>
            </w:r>
            <w:proofErr w:type="gramEnd"/>
            <w:r w:rsidR="000A39F7" w:rsidRPr="000A39F7">
              <w:rPr>
                <w:sz w:val="24"/>
                <w:szCs w:val="24"/>
                <w:lang w:eastAsia="en-US"/>
              </w:rPr>
              <w:t xml:space="preserve"> </w:t>
            </w:r>
            <w:proofErr w:type="gramStart"/>
            <w:r w:rsidR="000A39F7" w:rsidRPr="000A39F7">
              <w:rPr>
                <w:sz w:val="24"/>
                <w:szCs w:val="24"/>
                <w:lang w:eastAsia="en-US"/>
              </w:rPr>
              <w:t>м</w:t>
            </w:r>
            <w:proofErr w:type="gramEnd"/>
            <w:r w:rsidR="000A39F7" w:rsidRPr="000A39F7">
              <w:rPr>
                <w:sz w:val="24"/>
                <w:szCs w:val="24"/>
                <w:lang w:eastAsia="en-US"/>
              </w:rPr>
              <w:t xml:space="preserve">естного времени Организатора (часовой пояс 3, MSK+2)   </w:t>
            </w:r>
            <w:r w:rsidR="000A39F7" w:rsidRPr="001A2A36">
              <w:rPr>
                <w:sz w:val="24"/>
                <w:szCs w:val="24"/>
                <w:lang w:eastAsia="en-US"/>
              </w:rPr>
              <w:t>«</w:t>
            </w:r>
            <w:r w:rsidR="00A44293">
              <w:rPr>
                <w:sz w:val="24"/>
                <w:szCs w:val="24"/>
                <w:lang w:eastAsia="en-US"/>
              </w:rPr>
              <w:t>12</w:t>
            </w:r>
            <w:r w:rsidR="000A39F7" w:rsidRPr="001A2A36">
              <w:rPr>
                <w:sz w:val="24"/>
                <w:szCs w:val="24"/>
                <w:lang w:eastAsia="en-US"/>
              </w:rPr>
              <w:t xml:space="preserve">» </w:t>
            </w:r>
            <w:r w:rsidR="00A44293">
              <w:rPr>
                <w:sz w:val="24"/>
                <w:szCs w:val="24"/>
                <w:lang w:eastAsia="en-US"/>
              </w:rPr>
              <w:t>января</w:t>
            </w:r>
            <w:r w:rsidR="000A39F7" w:rsidRPr="001A2A36">
              <w:rPr>
                <w:sz w:val="24"/>
                <w:szCs w:val="24"/>
                <w:lang w:eastAsia="en-US"/>
              </w:rPr>
              <w:t xml:space="preserve"> 201</w:t>
            </w:r>
            <w:r w:rsidR="00A44293">
              <w:rPr>
                <w:sz w:val="24"/>
                <w:szCs w:val="24"/>
                <w:lang w:eastAsia="en-US"/>
              </w:rPr>
              <w:t xml:space="preserve">6 </w:t>
            </w:r>
            <w:r w:rsidR="000A39F7" w:rsidRPr="001A2A36">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E5228C">
              <w:rPr>
                <w:sz w:val="24"/>
                <w:szCs w:val="24"/>
                <w:lang w:eastAsia="en-US"/>
              </w:rPr>
              <w:t>на бумажном носителе в запечатанном конверте.</w:t>
            </w:r>
          </w:p>
          <w:p w:rsidR="000A39F7"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r w:rsidR="000A39F7" w:rsidRPr="000A39F7">
              <w:rPr>
                <w:sz w:val="24"/>
                <w:szCs w:val="24"/>
                <w:lang w:eastAsia="en-US"/>
              </w:rPr>
              <w:t xml:space="preserve">628406, Российская федерация, Тюменская область, Ханты-Мансийский автономный округ-Югра, город Сургут, улица </w:t>
            </w:r>
            <w:proofErr w:type="spellStart"/>
            <w:r w:rsidR="000A39F7" w:rsidRPr="000A39F7">
              <w:rPr>
                <w:sz w:val="24"/>
                <w:szCs w:val="24"/>
                <w:lang w:eastAsia="en-US"/>
              </w:rPr>
              <w:t>Энергостроителей</w:t>
            </w:r>
            <w:proofErr w:type="spellEnd"/>
            <w:r w:rsidR="000A39F7" w:rsidRPr="000A39F7">
              <w:rPr>
                <w:sz w:val="24"/>
                <w:szCs w:val="24"/>
                <w:lang w:eastAsia="en-US"/>
              </w:rPr>
              <w:t>, д.23, сооружение 34</w:t>
            </w:r>
          </w:p>
          <w:p w:rsidR="00E5228C" w:rsidRPr="000A39F7" w:rsidRDefault="00E5228C" w:rsidP="007321C6">
            <w:pPr>
              <w:tabs>
                <w:tab w:val="left" w:pos="142"/>
                <w:tab w:val="left" w:pos="284"/>
                <w:tab w:val="left" w:pos="426"/>
                <w:tab w:val="left" w:pos="567"/>
              </w:tabs>
              <w:spacing w:line="276" w:lineRule="auto"/>
              <w:ind w:firstLine="0"/>
              <w:contextualSpacing/>
              <w:jc w:val="left"/>
              <w:rPr>
                <w:sz w:val="24"/>
                <w:szCs w:val="24"/>
                <w:lang w:eastAsia="en-US"/>
              </w:rPr>
            </w:pPr>
            <w:r>
              <w:rPr>
                <w:sz w:val="24"/>
                <w:szCs w:val="24"/>
                <w:lang w:eastAsia="en-US"/>
              </w:rPr>
              <w:t xml:space="preserve">Для </w:t>
            </w:r>
            <w:r w:rsidR="007321C6">
              <w:rPr>
                <w:sz w:val="24"/>
                <w:szCs w:val="24"/>
                <w:lang w:eastAsia="en-US"/>
              </w:rPr>
              <w:t>Семеновой</w:t>
            </w:r>
            <w:r w:rsidR="000A39F7">
              <w:rPr>
                <w:sz w:val="24"/>
                <w:szCs w:val="24"/>
                <w:lang w:eastAsia="en-US"/>
              </w:rPr>
              <w:t xml:space="preserve"> Татьяны В</w:t>
            </w:r>
            <w:r w:rsidR="007321C6">
              <w:rPr>
                <w:sz w:val="24"/>
                <w:szCs w:val="24"/>
                <w:lang w:eastAsia="en-US"/>
              </w:rPr>
              <w:t>ладимировны</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ОАО «Э.ОН Россия»,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w:t>
            </w:r>
            <w:proofErr w:type="spellStart"/>
            <w:r w:rsidRPr="00157FAA">
              <w:rPr>
                <w:sz w:val="24"/>
                <w:szCs w:val="24"/>
                <w:lang w:eastAsia="en-US"/>
              </w:rPr>
              <w:t>ж.д</w:t>
            </w:r>
            <w:proofErr w:type="spellEnd"/>
            <w:r w:rsidRPr="00157FAA">
              <w:rPr>
                <w:sz w:val="24"/>
                <w:szCs w:val="24"/>
                <w:lang w:eastAsia="en-US"/>
              </w:rPr>
              <w:t xml:space="preserve">.,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w:t>
            </w:r>
            <w:proofErr w:type="spellStart"/>
            <w:r w:rsidR="00287B1A">
              <w:rPr>
                <w:sz w:val="24"/>
                <w:szCs w:val="24"/>
                <w:lang w:eastAsia="en-US"/>
              </w:rPr>
              <w:t>ж.д</w:t>
            </w:r>
            <w:proofErr w:type="spellEnd"/>
            <w:r w:rsidR="00287B1A">
              <w:rPr>
                <w:sz w:val="24"/>
                <w:szCs w:val="24"/>
                <w:lang w:eastAsia="en-US"/>
              </w:rPr>
              <w:t xml:space="preserve">.,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Поставляемая продукция должна быть свободной от </w:t>
            </w:r>
            <w:r w:rsidRPr="004747FE">
              <w:rPr>
                <w:sz w:val="24"/>
                <w:szCs w:val="24"/>
              </w:rPr>
              <w:lastRenderedPageBreak/>
              <w:t>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Default="00B5164E" w:rsidP="00BA2BA0">
            <w:pPr>
              <w:pStyle w:val="Times12"/>
              <w:tabs>
                <w:tab w:val="left" w:pos="0"/>
                <w:tab w:val="left" w:pos="1140"/>
              </w:tabs>
              <w:ind w:right="153" w:firstLine="0"/>
              <w:rPr>
                <w:color w:val="000000"/>
                <w:szCs w:val="24"/>
              </w:rPr>
            </w:pPr>
            <w:r>
              <w:rPr>
                <w:color w:val="000000"/>
                <w:szCs w:val="24"/>
              </w:rPr>
              <w:t xml:space="preserve">Оригинал </w:t>
            </w:r>
            <w:r w:rsidR="004747FE" w:rsidRPr="004747FE">
              <w:rPr>
                <w:color w:val="000000"/>
                <w:szCs w:val="24"/>
              </w:rPr>
              <w:t>Предложени</w:t>
            </w:r>
            <w:r>
              <w:rPr>
                <w:color w:val="000000"/>
                <w:szCs w:val="24"/>
              </w:rPr>
              <w:t>я</w:t>
            </w:r>
            <w:r w:rsidR="004747FE" w:rsidRPr="004747FE">
              <w:rPr>
                <w:color w:val="000000"/>
                <w:szCs w:val="24"/>
              </w:rPr>
              <w:t xml:space="preserve"> долж</w:t>
            </w:r>
            <w:r>
              <w:rPr>
                <w:color w:val="000000"/>
                <w:szCs w:val="24"/>
              </w:rPr>
              <w:t>ен</w:t>
            </w:r>
            <w:r w:rsidR="004747FE" w:rsidRPr="004747FE">
              <w:rPr>
                <w:color w:val="000000"/>
                <w:szCs w:val="24"/>
              </w:rPr>
              <w:t xml:space="preserve"> быть подан </w:t>
            </w:r>
            <w:r w:rsidR="00E5228C">
              <w:rPr>
                <w:color w:val="000000"/>
                <w:szCs w:val="24"/>
              </w:rPr>
              <w:t xml:space="preserve">на бумажном носителе в запечатанном конверте  по адресу: </w:t>
            </w:r>
          </w:p>
          <w:p w:rsidR="00E5228C" w:rsidRDefault="00464F49" w:rsidP="00BA2BA0">
            <w:pPr>
              <w:pStyle w:val="Times12"/>
              <w:tabs>
                <w:tab w:val="left" w:pos="0"/>
                <w:tab w:val="left" w:pos="1140"/>
              </w:tabs>
              <w:ind w:right="153" w:firstLine="0"/>
              <w:rPr>
                <w:color w:val="000000"/>
                <w:szCs w:val="24"/>
              </w:rPr>
            </w:pPr>
            <w:r w:rsidRPr="00464F49">
              <w:rPr>
                <w:color w:val="000000"/>
                <w:szCs w:val="24"/>
              </w:rPr>
              <w:t xml:space="preserve">628406, Российская федерация, Тюменская область, Ханты-Мансийский автономный округ-Югра, город Сургут, улица </w:t>
            </w:r>
            <w:proofErr w:type="spellStart"/>
            <w:r w:rsidRPr="00464F49">
              <w:rPr>
                <w:color w:val="000000"/>
                <w:szCs w:val="24"/>
              </w:rPr>
              <w:t>Энергостроителей</w:t>
            </w:r>
            <w:proofErr w:type="spellEnd"/>
            <w:r w:rsidRPr="00464F49">
              <w:rPr>
                <w:color w:val="000000"/>
                <w:szCs w:val="24"/>
              </w:rPr>
              <w:t>, д.23, сооружение 34</w:t>
            </w:r>
            <w:r w:rsidR="00E5228C">
              <w:rPr>
                <w:color w:val="000000"/>
                <w:szCs w:val="24"/>
              </w:rPr>
              <w:t>.</w:t>
            </w:r>
          </w:p>
          <w:p w:rsidR="00464F49" w:rsidRDefault="00464F49" w:rsidP="00BA2BA0">
            <w:pPr>
              <w:pStyle w:val="Times12"/>
              <w:tabs>
                <w:tab w:val="left" w:pos="0"/>
                <w:tab w:val="left" w:pos="1140"/>
              </w:tabs>
              <w:ind w:right="153" w:firstLine="0"/>
              <w:rPr>
                <w:color w:val="000000"/>
                <w:szCs w:val="24"/>
              </w:rPr>
            </w:pPr>
            <w:r>
              <w:rPr>
                <w:color w:val="000000"/>
                <w:szCs w:val="24"/>
              </w:rPr>
              <w:t xml:space="preserve">Для </w:t>
            </w:r>
            <w:r w:rsidR="00596755">
              <w:rPr>
                <w:color w:val="000000"/>
                <w:szCs w:val="24"/>
              </w:rPr>
              <w:t xml:space="preserve">Семеновой </w:t>
            </w:r>
            <w:r>
              <w:rPr>
                <w:color w:val="000000"/>
                <w:szCs w:val="24"/>
              </w:rPr>
              <w:t>Т.В.</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w:t>
            </w:r>
            <w:r w:rsidRPr="004747FE">
              <w:rPr>
                <w:sz w:val="24"/>
                <w:szCs w:val="24"/>
              </w:rPr>
              <w:lastRenderedPageBreak/>
              <w:t xml:space="preserve">трудовых отношений, охраны окружающей среды и борьбы с коррупцией: </w:t>
            </w:r>
            <w:hyperlink r:id="rId12" w:history="1">
              <w:r w:rsidR="003B1A02" w:rsidRPr="004747FE">
                <w:rPr>
                  <w:rStyle w:val="af2"/>
                  <w:i/>
                  <w:sz w:val="24"/>
                  <w:szCs w:val="24"/>
                </w:rPr>
                <w:t>http://www.eon-russia.ru/files/117/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3" w:history="1">
              <w:r w:rsidR="003B1A02" w:rsidRPr="004747FE">
                <w:rPr>
                  <w:rStyle w:val="af2"/>
                  <w:i/>
                  <w:sz w:val="24"/>
                  <w:szCs w:val="24"/>
                  <w:lang w:eastAsia="en-US"/>
                </w:rPr>
                <w:t>http://www.eon-russia.ru/purchase/interaction/services/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992B60" w:rsidP="00F3026D">
      <w:pPr>
        <w:pStyle w:val="a4"/>
        <w:numPr>
          <w:ilvl w:val="0"/>
          <w:numId w:val="0"/>
        </w:numPr>
        <w:spacing w:line="240" w:lineRule="auto"/>
        <w:rPr>
          <w:b/>
          <w:sz w:val="24"/>
          <w:szCs w:val="24"/>
        </w:rPr>
      </w:pPr>
      <w:r>
        <w:rPr>
          <w:b/>
          <w:sz w:val="24"/>
          <w:szCs w:val="24"/>
        </w:rPr>
        <w:t>ОАО «Э.ОН Россия»</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ОАО «Э.ОН Россия» </w:t>
      </w:r>
      <w:hyperlink r:id="rId14" w:history="1">
        <w:r w:rsidR="002E2917" w:rsidRPr="00CC6391">
          <w:rPr>
            <w:rStyle w:val="af2"/>
            <w:sz w:val="24"/>
            <w:szCs w:val="24"/>
          </w:rPr>
          <w:t>www.eon-russia.ru</w:t>
        </w:r>
      </w:hyperlink>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Тара ______</w:t>
      </w:r>
      <w:proofErr w:type="gramStart"/>
      <w:r>
        <w:rPr>
          <w:b/>
          <w:color w:val="000000"/>
        </w:rPr>
        <w:t xml:space="preserve">( </w:t>
      </w:r>
      <w:proofErr w:type="gramEnd"/>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6" w:name="_Toc213755446"/>
      <w:bookmarkStart w:id="27" w:name="_Toc423378599"/>
      <w:bookmarkStart w:id="28"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6"/>
      <w:bookmarkEnd w:id="27"/>
      <w:bookmarkEnd w:id="28"/>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29" w:name="_Ref89649494"/>
      <w:bookmarkStart w:id="30" w:name="_Toc90385115"/>
      <w:r w:rsidRPr="00CC6391">
        <w:rPr>
          <w:sz w:val="24"/>
          <w:szCs w:val="24"/>
        </w:rPr>
        <w:t xml:space="preserve">                                  </w:t>
      </w:r>
      <w:bookmarkStart w:id="31" w:name="_Ref70131640"/>
      <w:bookmarkStart w:id="32" w:name="_Toc77970259"/>
      <w:bookmarkStart w:id="33" w:name="_Toc90385118"/>
      <w:bookmarkStart w:id="34" w:name="_Ref63957390"/>
      <w:bookmarkStart w:id="35" w:name="_Toc64719476"/>
      <w:bookmarkStart w:id="36" w:name="_Toc69112532"/>
      <w:bookmarkEnd w:id="29"/>
      <w:bookmarkEnd w:id="30"/>
    </w:p>
    <w:p w:rsidR="00FF6AB5" w:rsidRPr="00CC6391" w:rsidRDefault="00B620AF" w:rsidP="00FF6AB5">
      <w:pPr>
        <w:pStyle w:val="21"/>
        <w:spacing w:line="276" w:lineRule="auto"/>
        <w:rPr>
          <w:sz w:val="24"/>
          <w:szCs w:val="24"/>
        </w:rPr>
      </w:pPr>
      <w:bookmarkStart w:id="37"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8" w:name="_Toc90385119"/>
      <w:bookmarkEnd w:id="31"/>
      <w:bookmarkEnd w:id="32"/>
      <w:bookmarkEnd w:id="33"/>
      <w:bookmarkEnd w:id="37"/>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4"/>
    <w:bookmarkEnd w:id="35"/>
    <w:bookmarkEnd w:id="36"/>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39" w:name="_Toc90385120"/>
      <w:bookmarkStart w:id="40" w:name="_Toc423378605"/>
      <w:bookmarkStart w:id="4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39"/>
      <w:bookmarkEnd w:id="40"/>
      <w:bookmarkEnd w:id="4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2" w:name="_Ref55335823"/>
      <w:bookmarkStart w:id="43" w:name="_Ref55336359"/>
      <w:bookmarkStart w:id="44" w:name="_Toc57314675"/>
      <w:bookmarkStart w:id="45" w:name="_Toc69728989"/>
      <w:bookmarkStart w:id="46"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2"/>
      <w:bookmarkEnd w:id="43"/>
      <w:bookmarkEnd w:id="44"/>
      <w:bookmarkEnd w:id="45"/>
      <w:bookmarkEnd w:id="46"/>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7" w:name="_Toc423378614"/>
      <w:bookmarkStart w:id="48" w:name="_Toc423421117"/>
      <w:r w:rsidRPr="00CC6391">
        <w:rPr>
          <w:sz w:val="24"/>
          <w:szCs w:val="24"/>
        </w:rPr>
        <w:br w:type="page"/>
      </w:r>
      <w:r w:rsidR="0089186F" w:rsidRPr="00CC6391">
        <w:rPr>
          <w:b/>
          <w:sz w:val="24"/>
          <w:szCs w:val="24"/>
        </w:rPr>
        <w:lastRenderedPageBreak/>
        <w:t>Инструкции по заполнению</w:t>
      </w:r>
      <w:bookmarkEnd w:id="47"/>
      <w:bookmarkEnd w:id="48"/>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49" w:name="_Ref55336378"/>
      <w:bookmarkStart w:id="50" w:name="_Toc57314676"/>
      <w:bookmarkStart w:id="51" w:name="_Toc69728990"/>
      <w:bookmarkStart w:id="52"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49"/>
      <w:bookmarkEnd w:id="50"/>
      <w:bookmarkEnd w:id="51"/>
      <w:bookmarkEnd w:id="52"/>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3" w:name="_Ref55336389"/>
      <w:bookmarkStart w:id="54" w:name="_Toc57314677"/>
      <w:bookmarkStart w:id="55"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bookmarkStart w:id="56" w:name="_GoBack"/>
      <w:bookmarkEnd w:id="56"/>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3"/>
      <w:bookmarkEnd w:id="54"/>
      <w:bookmarkEnd w:id="55"/>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proofErr w:type="gramStart"/>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roofErr w:type="gramEnd"/>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715" w:rsidRDefault="00545715">
      <w:r>
        <w:separator/>
      </w:r>
    </w:p>
  </w:endnote>
  <w:endnote w:type="continuationSeparator" w:id="0">
    <w:p w:rsidR="00545715" w:rsidRDefault="00545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596755" w:rsidRDefault="00596755">
        <w:pPr>
          <w:pStyle w:val="af0"/>
          <w:jc w:val="right"/>
        </w:pPr>
        <w:r>
          <w:fldChar w:fldCharType="begin"/>
        </w:r>
        <w:r>
          <w:instrText xml:space="preserve"> PAGE   \* MERGEFORMAT </w:instrText>
        </w:r>
        <w:r>
          <w:fldChar w:fldCharType="separate"/>
        </w:r>
        <w:r w:rsidR="00611DBD">
          <w:rPr>
            <w:noProof/>
          </w:rPr>
          <w:t>28</w:t>
        </w:r>
        <w:r>
          <w:rPr>
            <w:noProof/>
          </w:rPr>
          <w:fldChar w:fldCharType="end"/>
        </w:r>
      </w:p>
    </w:sdtContent>
  </w:sdt>
  <w:p w:rsidR="00596755" w:rsidRDefault="0059675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715" w:rsidRDefault="00545715">
      <w:r>
        <w:separator/>
      </w:r>
    </w:p>
  </w:footnote>
  <w:footnote w:type="continuationSeparator" w:id="0">
    <w:p w:rsidR="00545715" w:rsidRDefault="00545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755" w:rsidRPr="00F01080" w:rsidRDefault="00596755"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57B0712"/>
    <w:multiLevelType w:val="singleLevel"/>
    <w:tmpl w:val="FEFCAB5A"/>
    <w:lvl w:ilvl="0">
      <w:numFmt w:val="bullet"/>
      <w:pStyle w:val="-"/>
      <w:lvlText w:val="-"/>
      <w:lvlJc w:val="left"/>
      <w:pPr>
        <w:tabs>
          <w:tab w:val="num" w:pos="360"/>
        </w:tabs>
        <w:ind w:left="360" w:hanging="360"/>
      </w:pPr>
    </w:lvl>
  </w:abstractNum>
  <w:abstractNum w:abstractNumId="17">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purchase/interaction/service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on-russia.ru/files/117/"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eon-russia.ru/purchase/announcement/"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eon-russia.ru/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2867C-0635-4B11-BBD9-3AEC2A277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4628</Words>
  <Characters>26381</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30948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25</cp:revision>
  <cp:lastPrinted>2015-11-09T03:41:00Z</cp:lastPrinted>
  <dcterms:created xsi:type="dcterms:W3CDTF">2015-11-05T11:44:00Z</dcterms:created>
  <dcterms:modified xsi:type="dcterms:W3CDTF">2015-12-15T10:02:00Z</dcterms:modified>
</cp:coreProperties>
</file>